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770" w:rsidRPr="00F84BA4" w:rsidRDefault="00DE4030" w:rsidP="00DE4030">
      <w:pPr>
        <w:spacing w:after="0"/>
        <w:rPr>
          <w:i/>
          <w:color w:val="C00000"/>
          <w:sz w:val="144"/>
          <w:szCs w:val="14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B8A2C8E" wp14:editId="0EDC10C4">
            <wp:extent cx="881380" cy="838200"/>
            <wp:effectExtent l="0" t="0" r="0" b="0"/>
            <wp:docPr id="1" name="Рисунок 1" descr="C:\Users\asvl\Desktop\Герб Школы_сини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svl\Desktop\Герб Школы_синий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C00000"/>
          <w:sz w:val="96"/>
          <w:szCs w:val="96"/>
        </w:rPr>
        <w:t xml:space="preserve">  </w:t>
      </w:r>
      <w:r w:rsidR="00081770" w:rsidRPr="00F84BA4">
        <w:rPr>
          <w:i/>
          <w:color w:val="C00000"/>
          <w:sz w:val="96"/>
          <w:szCs w:val="96"/>
        </w:rPr>
        <w:t>ОСТОРОЖНО</w:t>
      </w:r>
    </w:p>
    <w:p w:rsidR="00755305" w:rsidRPr="00755305" w:rsidRDefault="00081770" w:rsidP="00081770">
      <w:pPr>
        <w:spacing w:after="0"/>
        <w:jc w:val="center"/>
        <w:rPr>
          <w:b/>
          <w:i/>
          <w:color w:val="1F497D" w:themeColor="text2"/>
          <w:sz w:val="28"/>
          <w:szCs w:val="28"/>
        </w:rPr>
      </w:pPr>
      <w:r w:rsidRPr="00755305">
        <w:rPr>
          <w:b/>
          <w:i/>
          <w:color w:val="1F497D" w:themeColor="text2"/>
          <w:sz w:val="28"/>
          <w:szCs w:val="28"/>
        </w:rPr>
        <w:t>Государственное бюджетное общеобразовательное учреждение</w:t>
      </w:r>
    </w:p>
    <w:p w:rsidR="00081770" w:rsidRDefault="00081770" w:rsidP="00081770">
      <w:pPr>
        <w:spacing w:after="0"/>
        <w:jc w:val="center"/>
        <w:rPr>
          <w:b/>
          <w:i/>
          <w:color w:val="1F497D" w:themeColor="text2"/>
          <w:sz w:val="28"/>
          <w:szCs w:val="28"/>
        </w:rPr>
      </w:pPr>
      <w:r w:rsidRPr="00755305">
        <w:rPr>
          <w:b/>
          <w:i/>
          <w:color w:val="1F497D" w:themeColor="text2"/>
          <w:sz w:val="28"/>
          <w:szCs w:val="28"/>
        </w:rPr>
        <w:t xml:space="preserve"> средняя общеобразовательная школа № 50</w:t>
      </w:r>
    </w:p>
    <w:p w:rsidR="00945C0F" w:rsidRPr="00755305" w:rsidRDefault="00945C0F" w:rsidP="00081770">
      <w:pPr>
        <w:spacing w:after="0"/>
        <w:jc w:val="center"/>
        <w:rPr>
          <w:b/>
          <w:i/>
          <w:color w:val="1F497D" w:themeColor="text2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81770" w:rsidTr="00945C0F">
        <w:trPr>
          <w:trHeight w:val="11492"/>
        </w:trPr>
        <w:tc>
          <w:tcPr>
            <w:tcW w:w="10280" w:type="dxa"/>
          </w:tcPr>
          <w:p w:rsidR="00081770" w:rsidRPr="00945C0F" w:rsidRDefault="00081770" w:rsidP="002E6B1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45C0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ГОЛОЛЁДИЦА</w:t>
            </w:r>
            <w:r w:rsidRPr="00945C0F">
              <w:rPr>
                <w:rFonts w:ascii="Times New Roman" w:hAnsi="Times New Roman" w:cs="Times New Roman"/>
                <w:sz w:val="36"/>
                <w:szCs w:val="36"/>
              </w:rPr>
              <w:t xml:space="preserve"> тонкий слой льда на поверхности земли, образующийся после оттепели или дождя в результате похолодания, а также замерзания мокрого снега, капель дождя</w:t>
            </w:r>
          </w:p>
          <w:p w:rsidR="00081770" w:rsidRPr="00945C0F" w:rsidRDefault="00945C0F" w:rsidP="00945C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</w:pPr>
            <w:r w:rsidRPr="00945C0F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Метеопрогноз</w:t>
            </w:r>
          </w:p>
          <w:p w:rsidR="00081770" w:rsidRPr="00945C0F" w:rsidRDefault="00081770" w:rsidP="002E6B1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945C0F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16F3DAB" wp14:editId="739D90A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-635</wp:posOffset>
                  </wp:positionV>
                  <wp:extent cx="3371850" cy="5524500"/>
                  <wp:effectExtent l="19050" t="0" r="0" b="0"/>
                  <wp:wrapTight wrapText="bothSides">
                    <wp:wrapPolygon edited="0">
                      <wp:start x="-122" y="0"/>
                      <wp:lineTo x="-122" y="21526"/>
                      <wp:lineTo x="21600" y="21526"/>
                      <wp:lineTo x="21600" y="0"/>
                      <wp:lineTo x="-122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5C0F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 xml:space="preserve">Ожидаются умеренные осадки в виде дождя и мокрого снега, местами усиление ветра 10-15 м/сек., на дорогах местами гололедица. </w:t>
            </w:r>
          </w:p>
          <w:p w:rsidR="00081770" w:rsidRPr="00976C27" w:rsidRDefault="00081770" w:rsidP="00081770">
            <w:pPr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976C27">
              <w:rPr>
                <w:rFonts w:ascii="Times New Roman" w:eastAsia="Times New Roman" w:hAnsi="Times New Roman" w:cs="Times New Roman"/>
                <w:sz w:val="36"/>
                <w:szCs w:val="27"/>
                <w:lang w:eastAsia="ru-RU"/>
              </w:rPr>
              <w:t xml:space="preserve">В связи с получением данного прогноза, Главное управление МЧС России по </w:t>
            </w:r>
            <w:r w:rsidRPr="00CF0247">
              <w:rPr>
                <w:rFonts w:ascii="Times New Roman" w:eastAsia="Times New Roman" w:hAnsi="Times New Roman" w:cs="Times New Roman"/>
                <w:sz w:val="36"/>
                <w:szCs w:val="27"/>
                <w:lang w:eastAsia="ru-RU"/>
              </w:rPr>
              <w:t xml:space="preserve">СПб </w:t>
            </w:r>
            <w:r w:rsidRPr="00976C27">
              <w:rPr>
                <w:rFonts w:ascii="Times New Roman" w:eastAsia="Times New Roman" w:hAnsi="Times New Roman" w:cs="Times New Roman"/>
                <w:sz w:val="36"/>
                <w:szCs w:val="27"/>
                <w:lang w:eastAsia="ru-RU"/>
              </w:rPr>
              <w:t xml:space="preserve">предупреждает о возможном возникновении ЧС и предпосылок к ним, обусловленных повреждением линий связи и электропередач, падением слабо закрепленных конструкций, авариями на объектах ТЭК и ЖКХ, нарушениями в работе транспорта и </w:t>
            </w:r>
            <w:r>
              <w:rPr>
                <w:rFonts w:ascii="Times New Roman" w:eastAsia="Times New Roman" w:hAnsi="Times New Roman" w:cs="Times New Roman"/>
                <w:sz w:val="36"/>
                <w:szCs w:val="27"/>
                <w:lang w:eastAsia="ru-RU"/>
              </w:rPr>
              <w:t xml:space="preserve">   </w:t>
            </w:r>
            <w:r w:rsidRPr="00976C27">
              <w:rPr>
                <w:rFonts w:ascii="Times New Roman" w:eastAsia="Times New Roman" w:hAnsi="Times New Roman" w:cs="Times New Roman"/>
                <w:sz w:val="36"/>
                <w:szCs w:val="27"/>
                <w:lang w:eastAsia="ru-RU"/>
              </w:rPr>
              <w:t>увеличением количества ДТП</w:t>
            </w:r>
          </w:p>
          <w:p w:rsidR="00081770" w:rsidRDefault="00081770" w:rsidP="002E6B10"/>
        </w:tc>
      </w:tr>
    </w:tbl>
    <w:p w:rsidR="00A50E4C" w:rsidRDefault="00A50E4C" w:rsidP="00945C0F"/>
    <w:sectPr w:rsidR="00A50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1A2"/>
    <w:rsid w:val="00081770"/>
    <w:rsid w:val="00282A67"/>
    <w:rsid w:val="004A419C"/>
    <w:rsid w:val="00755305"/>
    <w:rsid w:val="00945C0F"/>
    <w:rsid w:val="00A50E4C"/>
    <w:rsid w:val="00DE4030"/>
    <w:rsid w:val="00E2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84DE3-3BEC-431D-951A-AE5485928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Aseev</dc:creator>
  <cp:lastModifiedBy>Vladimir Aseev</cp:lastModifiedBy>
  <cp:revision>2</cp:revision>
  <dcterms:created xsi:type="dcterms:W3CDTF">2016-11-24T13:29:00Z</dcterms:created>
  <dcterms:modified xsi:type="dcterms:W3CDTF">2016-11-24T13:29:00Z</dcterms:modified>
</cp:coreProperties>
</file>